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8" w:rsidRPr="00430F28" w:rsidRDefault="00430F28" w:rsidP="00430F28">
      <w:pPr>
        <w:shd w:val="clear" w:color="auto" w:fill="FFFFFF"/>
        <w:spacing w:before="150" w:after="0" w:line="240" w:lineRule="auto"/>
        <w:outlineLvl w:val="0"/>
        <w:rPr>
          <w:rFonts w:ascii="Roboto" w:eastAsia="Times New Roman" w:hAnsi="Roboto" w:cs="Times New Roman"/>
          <w:noProof/>
          <w:color w:val="333333"/>
          <w:kern w:val="36"/>
          <w:sz w:val="40"/>
          <w:szCs w:val="40"/>
        </w:rPr>
      </w:pPr>
      <w:r w:rsidRPr="00430F28">
        <w:rPr>
          <w:rFonts w:ascii="Roboto" w:eastAsia="Times New Roman" w:hAnsi="Roboto" w:cs="Times New Roman"/>
          <w:noProof/>
          <w:color w:val="333333"/>
          <w:kern w:val="36"/>
          <w:sz w:val="40"/>
          <w:szCs w:val="40"/>
        </w:rPr>
        <w:t>Stem cell therapy shows promise against heart failure</w:t>
      </w:r>
    </w:p>
    <w:p w:rsidR="00430F28" w:rsidRPr="00430F28" w:rsidRDefault="00430F28" w:rsidP="00430F28">
      <w:pPr>
        <w:spacing w:after="150" w:line="240" w:lineRule="auto"/>
        <w:rPr>
          <w:rFonts w:ascii="Roboto" w:eastAsia="Times New Roman" w:hAnsi="Roboto" w:cs="Times New Roman"/>
          <w:noProof/>
          <w:color w:val="6D6D6D"/>
          <w:sz w:val="27"/>
          <w:szCs w:val="27"/>
        </w:rPr>
      </w:pPr>
      <w:r w:rsidRPr="00430F28">
        <w:rPr>
          <w:rFonts w:ascii="Roboto" w:eastAsia="Times New Roman" w:hAnsi="Roboto" w:cs="Times New Roman"/>
          <w:noProof/>
          <w:color w:val="6D6D6D"/>
          <w:sz w:val="27"/>
          <w:szCs w:val="27"/>
        </w:rPr>
        <w:t xml:space="preserve">By HealthDay News   |   April 4, 2016 at 3:33 PM </w:t>
      </w:r>
    </w:p>
    <w:p w:rsidR="00430F28" w:rsidRPr="00430F28" w:rsidRDefault="00430F28" w:rsidP="00430F28">
      <w:pPr>
        <w:spacing w:after="150" w:line="240" w:lineRule="auto"/>
        <w:rPr>
          <w:rFonts w:ascii="Roboto" w:eastAsia="Times New Roman" w:hAnsi="Roboto" w:cs="Times New Roman"/>
          <w:noProof/>
          <w:color w:val="6D6D6D"/>
          <w:sz w:val="27"/>
          <w:szCs w:val="27"/>
        </w:rPr>
      </w:pPr>
    </w:p>
    <w:p w:rsidR="00430F28" w:rsidRPr="00430F28" w:rsidRDefault="00430F28" w:rsidP="00430F28">
      <w:pPr>
        <w:shd w:val="clear" w:color="auto" w:fill="666666"/>
        <w:spacing w:after="75" w:line="240" w:lineRule="auto"/>
        <w:jc w:val="center"/>
        <w:rPr>
          <w:rFonts w:ascii="Roboto" w:eastAsia="Times New Roman" w:hAnsi="Roboto" w:cs="Times New Roman"/>
          <w:noProof/>
          <w:color w:val="000000"/>
          <w:sz w:val="27"/>
          <w:szCs w:val="27"/>
        </w:rPr>
      </w:pPr>
      <w:r w:rsidRPr="00430F28"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1" name="Picture 1" descr="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anchor="comments" w:history="1">
        <w:r w:rsidRPr="00430F28">
          <w:rPr>
            <w:rFonts w:ascii="Roboto" w:eastAsia="Times New Roman" w:hAnsi="Roboto" w:cs="Times New Roman"/>
            <w:noProof/>
            <w:color w:val="FFFFFF"/>
            <w:sz w:val="27"/>
          </w:rPr>
          <w:t>0 Comments</w:t>
        </w:r>
      </w:hyperlink>
      <w:r w:rsidRPr="00430F28"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3302000" cy="2476500"/>
            <wp:effectExtent l="19050" t="0" r="0" b="0"/>
            <wp:docPr id="6" name="Picture 6" descr="http://media.healthday.com/Images/icimages/heart0331.jpg?resize=800: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.healthday.com/Images/icimages/heart0331.jpg?resize=800: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28" w:rsidRPr="00430F28" w:rsidRDefault="00430F28" w:rsidP="00430F28">
      <w:pPr>
        <w:spacing w:after="0" w:line="240" w:lineRule="auto"/>
        <w:rPr>
          <w:rFonts w:ascii="Roboto" w:eastAsia="Times New Roman" w:hAnsi="Roboto" w:cs="Times New Roman"/>
          <w:noProof/>
          <w:color w:val="000000"/>
          <w:sz w:val="27"/>
          <w:szCs w:val="27"/>
        </w:rPr>
      </w:pPr>
      <w:r w:rsidRPr="00430F28">
        <w:rPr>
          <w:rFonts w:ascii="Roboto" w:eastAsia="Times New Roman" w:hAnsi="Roboto" w:cs="Times New Roman"/>
          <w:noProof/>
          <w:color w:val="000000"/>
          <w:sz w:val="27"/>
          <w:szCs w:val="27"/>
        </w:rPr>
        <w:t>MONDAY, April 4, 2016 -- Stem cell therapy shows promise for people battling heart failure, a new study finds.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The clinical trial found that end-stage heart failure patients treated with stem cells harvested from their own bone marrow had 37 percent fewer cardiac events than those who received a "dummy" placebo.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"For the last 15 years, everyone has been talking about cell therapy and what it can do. These results suggest that it really works," study author and cardiac surgeon Dr.</w:t>
      </w:r>
      <w:hyperlink r:id="rId7" w:tooltip="Amit Patel" w:history="1">
        <w:r w:rsidRPr="00430F28">
          <w:rPr>
            <w:rFonts w:ascii="Roboto" w:eastAsia="Times New Roman" w:hAnsi="Roboto" w:cs="Times New Roman"/>
            <w:noProof/>
            <w:color w:val="006699"/>
            <w:sz w:val="24"/>
            <w:szCs w:val="24"/>
          </w:rPr>
          <w:t>Amit Patel</w:t>
        </w:r>
      </w:hyperlink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, director of Cardiovascular Regenerative Medicine at the University of Utah School of Medicine in Salt Lake City, said in a university news release.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Another expert was cautiously optimistic about the results.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While the findings are promising, "further long-term data -- and hopefully improved levels of heart efficiency and performance -- would still need to be seen," said Dr.</w:t>
      </w:r>
      <w:hyperlink r:id="rId8" w:tooltip="David Friedman" w:history="1">
        <w:r w:rsidRPr="00430F28">
          <w:rPr>
            <w:rFonts w:ascii="Roboto" w:eastAsia="Times New Roman" w:hAnsi="Roboto" w:cs="Times New Roman"/>
            <w:noProof/>
            <w:color w:val="006699"/>
            <w:sz w:val="24"/>
            <w:szCs w:val="24"/>
          </w:rPr>
          <w:t>David Friedman</w:t>
        </w:r>
      </w:hyperlink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, chief of heart failure services at Northwell Health Long Island Jewish Valley Stream Hospital.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lastRenderedPageBreak/>
        <w:t>In heart failure, a weakened or damaged heart no longer pumps blood the way it should. This potentially fatal disease affects about 5.7 million Americans, according to the American Heart Association.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The new study involved 126 heart failure patients. Sixty received the stem cell treatment, while the other 66 got a placebo.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After one year, 4 percent of the stem cell therapy patients had died and about 52 percent had been hospitalized for heart failure. That was an improvement on the group receiving the placebo, where 8 percent of patients died and more than 82 percent ended up in the hospital, Patel's team said.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"This is the first trial of cell therapy showing that it can have a meaningful impact on the lives of patients with heart failure," Patel added.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If further studies are successful, stem cell therapy may one day offer an alternative to current treatments for end-stage heart failure, such as heart transplantation and left ventricular assist device therapy, the researchers said.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The study was published online April 4 in The Lancet journal and presented simultaneously at the annual meeting of the American College of Cardiology (ACC) in Chicago.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There was other potentially good news from the ACC meeting for heart failure patients. On Sunday, a 10-year study led by researchers at </w:t>
      </w:r>
      <w:hyperlink r:id="rId9" w:tooltip="Duke University" w:history="1">
        <w:r w:rsidRPr="00430F28">
          <w:rPr>
            <w:rFonts w:ascii="Roboto" w:eastAsia="Times New Roman" w:hAnsi="Roboto" w:cs="Times New Roman"/>
            <w:noProof/>
            <w:color w:val="006699"/>
            <w:sz w:val="24"/>
            <w:szCs w:val="24"/>
          </w:rPr>
          <w:t>Duke University</w:t>
        </w:r>
      </w:hyperlink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 found that bypass surgery plus medication appears to work better for heart failure patients, compared to the use of medications alone.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 xml:space="preserve">The study involved more than 1,200 patients with severe heart disease and heart failure who were tracked for about a decade. All of the patients got standard heart drugs, but those who also </w:t>
      </w: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lastRenderedPageBreak/>
        <w:t>underwent coronary bypass lived a median of 16 months longer. They also suffered fewer heart attacks, strokes and hospitalizations, the study found.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"This now demonstrates that the advantages of [bypass] are robust and durable and the procedure saves and extends lives," study author Dr. Eric Velasquez, heart failure specialist at the Duke Clinical Research Institute in Durham, N.C., said in a university news release.</w:t>
      </w:r>
    </w:p>
    <w:p w:rsidR="00430F28" w:rsidRPr="00430F28" w:rsidRDefault="00430F28" w:rsidP="00430F28">
      <w:pPr>
        <w:spacing w:before="100" w:beforeAutospacing="1" w:after="100" w:afterAutospacing="1" w:line="480" w:lineRule="atLeast"/>
        <w:rPr>
          <w:rFonts w:ascii="Roboto" w:eastAsia="Times New Roman" w:hAnsi="Roboto" w:cs="Times New Roman"/>
          <w:noProof/>
          <w:color w:val="333333"/>
          <w:sz w:val="24"/>
          <w:szCs w:val="24"/>
        </w:rPr>
      </w:pPr>
      <w:r w:rsidRPr="00430F28">
        <w:rPr>
          <w:rFonts w:ascii="Roboto" w:eastAsia="Times New Roman" w:hAnsi="Roboto" w:cs="Times New Roman"/>
          <w:noProof/>
          <w:color w:val="333333"/>
          <w:sz w:val="24"/>
          <w:szCs w:val="24"/>
        </w:rPr>
        <w:t>The Duke study was also reported online April 3 in the New England Journal of Medicine.</w:t>
      </w:r>
      <w:permStart w:id="0" w:edGrp="everyone"/>
      <w:permEnd w:id="0"/>
    </w:p>
    <w:p w:rsidR="00A53126" w:rsidRPr="00430F28" w:rsidRDefault="00A53126">
      <w:pPr>
        <w:rPr>
          <w:noProof/>
        </w:rPr>
      </w:pPr>
    </w:p>
    <w:sectPr w:rsidR="00A53126" w:rsidRPr="00430F28" w:rsidSect="00770E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IIErwvPmQ5hhaTXHgj076EYra7Q=" w:salt="VTxJK1V1daUU1kwE9sSf0g=="/>
  <w:defaultTabStop w:val="720"/>
  <w:characterSpacingControl w:val="doNotCompress"/>
  <w:compat>
    <w:useFELayout/>
  </w:compat>
  <w:rsids>
    <w:rsidRoot w:val="00430F28"/>
    <w:rsid w:val="00430F28"/>
    <w:rsid w:val="00770E2C"/>
    <w:rsid w:val="00A53126"/>
    <w:rsid w:val="00CC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2C"/>
  </w:style>
  <w:style w:type="paragraph" w:styleId="Heading1">
    <w:name w:val="heading 1"/>
    <w:basedOn w:val="Normal"/>
    <w:link w:val="Heading1Char"/>
    <w:uiPriority w:val="9"/>
    <w:qFormat/>
    <w:rsid w:val="0043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30F28"/>
    <w:rPr>
      <w:color w:val="0000FF"/>
      <w:u w:val="single"/>
    </w:rPr>
  </w:style>
  <w:style w:type="character" w:customStyle="1" w:styleId="fbcommentscount">
    <w:name w:val="fb_comments_count"/>
    <w:basedOn w:val="DefaultParagraphFont"/>
    <w:rsid w:val="00430F28"/>
  </w:style>
  <w:style w:type="character" w:customStyle="1" w:styleId="apple-converted-space">
    <w:name w:val="apple-converted-space"/>
    <w:basedOn w:val="DefaultParagraphFont"/>
    <w:rsid w:val="00430F28"/>
  </w:style>
  <w:style w:type="paragraph" w:styleId="NormalWeb">
    <w:name w:val="Normal (Web)"/>
    <w:basedOn w:val="Normal"/>
    <w:uiPriority w:val="99"/>
    <w:semiHidden/>
    <w:unhideWhenUsed/>
    <w:rsid w:val="0043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89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1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1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773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74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66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971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12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7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21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8886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.com/topic/David_Friedm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i.com/topic/Amit_Pat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upi.com/Health_News/2016/04/04/Stem-cell-therapy-shows-promise-against-heart-failure/788145979796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upi.com/topic/Duke_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3073</Characters>
  <Application>Microsoft Office Word</Application>
  <DocSecurity>8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2016-04-14T22:22:00Z</dcterms:created>
  <dcterms:modified xsi:type="dcterms:W3CDTF">2016-10-25T00:31:00Z</dcterms:modified>
</cp:coreProperties>
</file>